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54E1" w14:textId="77777777" w:rsidR="000C0860" w:rsidRDefault="000C0860" w:rsidP="00FA1E5B">
      <w:pPr>
        <w:jc w:val="center"/>
        <w:rPr>
          <w:rFonts w:ascii="Verdana" w:hAnsi="Verdana"/>
          <w:b/>
          <w:bCs/>
          <w:sz w:val="28"/>
          <w:szCs w:val="28"/>
        </w:rPr>
      </w:pPr>
      <w:bookmarkStart w:id="0" w:name="_GoBack"/>
      <w:bookmarkEnd w:id="0"/>
      <w:r w:rsidRPr="000C0860">
        <w:rPr>
          <w:rFonts w:ascii="Verdana" w:hAnsi="Verdana"/>
          <w:b/>
          <w:bCs/>
          <w:sz w:val="28"/>
          <w:szCs w:val="28"/>
        </w:rPr>
        <w:t>COVID-19 Policy and Procedures</w:t>
      </w:r>
    </w:p>
    <w:p w14:paraId="7B89FFB2" w14:textId="7C027B18" w:rsidR="002244C5" w:rsidRPr="002244C5" w:rsidRDefault="002244C5" w:rsidP="00FA1E5B">
      <w:pPr>
        <w:spacing w:after="0"/>
        <w:jc w:val="center"/>
        <w:rPr>
          <w:rFonts w:ascii="Verdana" w:hAnsi="Verdana" w:cs="Times New Roman"/>
          <w:b/>
          <w:bCs/>
          <w:u w:val="single"/>
          <w:lang w:val="en-US"/>
        </w:rPr>
      </w:pPr>
      <w:r w:rsidRPr="002244C5">
        <w:rPr>
          <w:rFonts w:ascii="Verdana" w:hAnsi="Verdana" w:cs="Times New Roman"/>
          <w:b/>
          <w:bCs/>
          <w:u w:val="single"/>
          <w:lang w:val="en-US"/>
        </w:rPr>
        <w:t xml:space="preserve">Conditions of Use for </w:t>
      </w:r>
      <w:r w:rsidR="0017651A">
        <w:rPr>
          <w:rFonts w:ascii="Verdana" w:hAnsi="Verdana" w:cs="Times New Roman"/>
          <w:b/>
          <w:bCs/>
          <w:u w:val="single"/>
          <w:lang w:val="en-US"/>
        </w:rPr>
        <w:t>Outdoor Sports Facilities</w:t>
      </w:r>
      <w:r w:rsidRPr="002244C5">
        <w:rPr>
          <w:rFonts w:ascii="Verdana" w:hAnsi="Verdana" w:cs="Times New Roman"/>
          <w:b/>
          <w:bCs/>
          <w:u w:val="single"/>
          <w:lang w:val="en-US"/>
        </w:rPr>
        <w:br/>
      </w:r>
    </w:p>
    <w:p w14:paraId="2C9D4903" w14:textId="5C606CF4" w:rsidR="0015194B" w:rsidRDefault="0015194B" w:rsidP="00E07E03">
      <w:pPr>
        <w:spacing w:after="0"/>
        <w:jc w:val="both"/>
        <w:rPr>
          <w:rFonts w:ascii="Verdana" w:eastAsia="Times New Roman" w:hAnsi="Verdana" w:cs="Times New Roman"/>
          <w:lang w:val="en-US"/>
        </w:rPr>
      </w:pPr>
      <w:r w:rsidRPr="00712B19">
        <w:rPr>
          <w:rFonts w:ascii="Verdana" w:eastAsia="Times New Roman" w:hAnsi="Verdana" w:cs="Times New Roman"/>
          <w:b/>
          <w:bCs/>
          <w:lang w:val="en-US"/>
        </w:rPr>
        <w:t xml:space="preserve">Please be advised that when booking and using Municipal facilities, it is the responsibility of the </w:t>
      </w:r>
      <w:r w:rsidR="00CE676E" w:rsidRPr="00712B19">
        <w:rPr>
          <w:rFonts w:ascii="Verdana" w:eastAsia="Times New Roman" w:hAnsi="Verdana" w:cs="Times New Roman"/>
          <w:b/>
          <w:bCs/>
          <w:lang w:val="en-US"/>
        </w:rPr>
        <w:t>Contract</w:t>
      </w:r>
      <w:r w:rsidRPr="00712B19">
        <w:rPr>
          <w:rFonts w:ascii="Verdana" w:eastAsia="Times New Roman" w:hAnsi="Verdana" w:cs="Times New Roman"/>
          <w:b/>
          <w:bCs/>
          <w:lang w:val="en-US"/>
        </w:rPr>
        <w:t xml:space="preserve"> Holder to ensure that all facility users in connection to the </w:t>
      </w:r>
      <w:r w:rsidR="009A1CF3" w:rsidRPr="00712B19">
        <w:rPr>
          <w:rFonts w:ascii="Verdana" w:eastAsia="Times New Roman" w:hAnsi="Verdana" w:cs="Times New Roman"/>
          <w:b/>
          <w:bCs/>
          <w:lang w:val="en-US"/>
        </w:rPr>
        <w:t>Contract</w:t>
      </w:r>
      <w:r w:rsidRPr="00712B19">
        <w:rPr>
          <w:rFonts w:ascii="Verdana" w:eastAsia="Times New Roman" w:hAnsi="Verdana" w:cs="Times New Roman"/>
          <w:b/>
          <w:bCs/>
          <w:lang w:val="en-US"/>
        </w:rPr>
        <w:t xml:space="preserve"> </w:t>
      </w:r>
      <w:r w:rsidR="00736523" w:rsidRPr="00712B19">
        <w:rPr>
          <w:rFonts w:ascii="Verdana" w:eastAsia="Times New Roman" w:hAnsi="Verdana" w:cs="Times New Roman"/>
          <w:b/>
          <w:bCs/>
          <w:lang w:val="en-US"/>
        </w:rPr>
        <w:t xml:space="preserve">understand and </w:t>
      </w:r>
      <w:r w:rsidRPr="00712B19">
        <w:rPr>
          <w:rFonts w:ascii="Verdana" w:eastAsia="Times New Roman" w:hAnsi="Verdana" w:cs="Times New Roman"/>
          <w:b/>
          <w:bCs/>
          <w:lang w:val="en-US"/>
        </w:rPr>
        <w:t>adhere to guidelines</w:t>
      </w:r>
      <w:r>
        <w:rPr>
          <w:rFonts w:ascii="Verdana" w:eastAsia="Times New Roman" w:hAnsi="Verdana" w:cs="Times New Roman"/>
          <w:lang w:val="en-US"/>
        </w:rPr>
        <w:t xml:space="preserve"> set </w:t>
      </w:r>
      <w:r w:rsidR="00712D1A">
        <w:rPr>
          <w:rFonts w:ascii="Verdana" w:eastAsia="Times New Roman" w:hAnsi="Verdana" w:cs="Times New Roman"/>
          <w:lang w:val="en-US"/>
        </w:rPr>
        <w:t>out by</w:t>
      </w:r>
      <w:r w:rsidR="00CE676E">
        <w:rPr>
          <w:rFonts w:ascii="Verdana" w:eastAsia="Times New Roman" w:hAnsi="Verdana" w:cs="Times New Roman"/>
          <w:lang w:val="en-US"/>
        </w:rPr>
        <w:t xml:space="preserve"> your league governing body,</w:t>
      </w:r>
      <w:r w:rsidR="00E745E5">
        <w:rPr>
          <w:rFonts w:ascii="Verdana" w:eastAsia="Times New Roman" w:hAnsi="Verdana" w:cs="Times New Roman"/>
          <w:lang w:val="en-US"/>
        </w:rPr>
        <w:t xml:space="preserve"> the Municipality</w:t>
      </w:r>
      <w:r w:rsidR="00CE676E">
        <w:rPr>
          <w:rFonts w:ascii="Verdana" w:eastAsia="Times New Roman" w:hAnsi="Verdana" w:cs="Times New Roman"/>
          <w:lang w:val="en-US"/>
        </w:rPr>
        <w:t xml:space="preserve"> of North Grenville</w:t>
      </w:r>
      <w:r w:rsidR="00E745E5">
        <w:rPr>
          <w:rFonts w:ascii="Verdana" w:eastAsia="Times New Roman" w:hAnsi="Verdana" w:cs="Times New Roman"/>
          <w:lang w:val="en-US"/>
        </w:rPr>
        <w:t>,</w:t>
      </w:r>
      <w:r w:rsidR="00712D1A">
        <w:rPr>
          <w:rFonts w:ascii="Verdana" w:eastAsia="Times New Roman" w:hAnsi="Verdana" w:cs="Times New Roman"/>
          <w:lang w:val="en-US"/>
        </w:rPr>
        <w:t xml:space="preserve"> and </w:t>
      </w:r>
      <w:r>
        <w:rPr>
          <w:rFonts w:ascii="Verdana" w:eastAsia="Times New Roman" w:hAnsi="Verdana" w:cs="Times New Roman"/>
          <w:lang w:val="en-US"/>
        </w:rPr>
        <w:t>by Public Health</w:t>
      </w:r>
      <w:r w:rsidR="00712D1A">
        <w:rPr>
          <w:rFonts w:ascii="Verdana" w:eastAsia="Times New Roman" w:hAnsi="Verdana" w:cs="Times New Roman"/>
          <w:lang w:val="en-US"/>
        </w:rPr>
        <w:t xml:space="preserve"> with respect to COVID-19 which are</w:t>
      </w:r>
      <w:r w:rsidR="00736523">
        <w:rPr>
          <w:rFonts w:ascii="Verdana" w:eastAsia="Times New Roman" w:hAnsi="Verdana" w:cs="Times New Roman"/>
          <w:lang w:val="en-US"/>
        </w:rPr>
        <w:t xml:space="preserve"> in </w:t>
      </w:r>
      <w:r w:rsidR="00712D1A">
        <w:rPr>
          <w:rFonts w:ascii="Verdana" w:eastAsia="Times New Roman" w:hAnsi="Verdana" w:cs="Times New Roman"/>
          <w:lang w:val="en-US"/>
        </w:rPr>
        <w:t>effect</w:t>
      </w:r>
      <w:r w:rsidR="00736523">
        <w:rPr>
          <w:rFonts w:ascii="Verdana" w:eastAsia="Times New Roman" w:hAnsi="Verdana" w:cs="Times New Roman"/>
          <w:lang w:val="en-US"/>
        </w:rPr>
        <w:t xml:space="preserve"> on the date of access</w:t>
      </w:r>
      <w:r w:rsidR="00E745E5">
        <w:rPr>
          <w:rFonts w:ascii="Verdana" w:eastAsia="Times New Roman" w:hAnsi="Verdana" w:cs="Times New Roman"/>
          <w:lang w:val="en-US"/>
        </w:rPr>
        <w:t xml:space="preserve">, including </w:t>
      </w:r>
      <w:r>
        <w:rPr>
          <w:rFonts w:ascii="Verdana" w:eastAsia="Times New Roman" w:hAnsi="Verdana" w:cs="Times New Roman"/>
          <w:lang w:val="en-US"/>
        </w:rPr>
        <w:t xml:space="preserve">screening, physical distancing, masks/face coverings, cleaning and disinfecting of surfaces and objects, and the wearing of personal protective equipment. </w:t>
      </w:r>
      <w:r w:rsidR="00E07E03">
        <w:rPr>
          <w:rFonts w:ascii="Verdana" w:eastAsia="Times New Roman" w:hAnsi="Verdana" w:cs="Times New Roman"/>
          <w:lang w:val="en-US"/>
        </w:rPr>
        <w:t xml:space="preserve">In any case where there is conflict between </w:t>
      </w:r>
      <w:r w:rsidR="00CE676E">
        <w:rPr>
          <w:rFonts w:ascii="Verdana" w:eastAsia="Times New Roman" w:hAnsi="Verdana" w:cs="Times New Roman"/>
          <w:lang w:val="en-US"/>
        </w:rPr>
        <w:t>policies</w:t>
      </w:r>
      <w:r w:rsidR="00E07E03">
        <w:rPr>
          <w:rFonts w:ascii="Verdana" w:eastAsia="Times New Roman" w:hAnsi="Verdana" w:cs="Times New Roman"/>
          <w:lang w:val="en-US"/>
        </w:rPr>
        <w:t xml:space="preserve">, Public Health guidelines shall take precedence. </w:t>
      </w:r>
    </w:p>
    <w:p w14:paraId="249FDD35" w14:textId="61E0C1D4" w:rsidR="009A1CF3" w:rsidRDefault="009A1CF3" w:rsidP="00E07E03">
      <w:pPr>
        <w:spacing w:after="0"/>
        <w:jc w:val="both"/>
        <w:rPr>
          <w:rFonts w:ascii="Verdana" w:eastAsia="Times New Roman" w:hAnsi="Verdana" w:cs="Times New Roman"/>
          <w:lang w:val="en-US"/>
        </w:rPr>
      </w:pPr>
    </w:p>
    <w:p w14:paraId="0678BB8F" w14:textId="1705F601" w:rsidR="009A1CF3" w:rsidRPr="009A1CF3" w:rsidRDefault="009A1CF3" w:rsidP="00E07E03">
      <w:pPr>
        <w:spacing w:after="0"/>
        <w:jc w:val="both"/>
        <w:rPr>
          <w:rFonts w:ascii="Verdana" w:eastAsia="Times New Roman" w:hAnsi="Verdana" w:cs="Times New Roman"/>
          <w:b/>
          <w:bCs/>
          <w:lang w:val="en-US"/>
        </w:rPr>
      </w:pPr>
      <w:r w:rsidRPr="009A1CF3">
        <w:rPr>
          <w:rFonts w:ascii="Verdana" w:eastAsia="Times New Roman" w:hAnsi="Verdana" w:cs="Times New Roman"/>
          <w:b/>
          <w:bCs/>
          <w:lang w:val="en-US"/>
        </w:rPr>
        <w:t>Zones of Public Health Measures</w:t>
      </w:r>
    </w:p>
    <w:p w14:paraId="13C50E63" w14:textId="58BE6B2F" w:rsidR="00677012" w:rsidRPr="009A1CF3" w:rsidRDefault="00BD55D0" w:rsidP="00E07E03">
      <w:pPr>
        <w:pStyle w:val="ListParagraph"/>
        <w:numPr>
          <w:ilvl w:val="0"/>
          <w:numId w:val="10"/>
        </w:numPr>
        <w:spacing w:after="0"/>
        <w:jc w:val="both"/>
        <w:rPr>
          <w:rFonts w:ascii="Verdana" w:eastAsia="Times New Roman" w:hAnsi="Verdana" w:cs="Times New Roman"/>
          <w:lang w:val="en-US"/>
        </w:rPr>
      </w:pPr>
      <w:r w:rsidRPr="0015194B">
        <w:rPr>
          <w:rFonts w:ascii="Verdana" w:hAnsi="Verdana"/>
        </w:rPr>
        <w:t xml:space="preserve">The Municipality of North Grenville will permit rental and use of </w:t>
      </w:r>
      <w:r w:rsidR="00E745E5">
        <w:rPr>
          <w:rFonts w:ascii="Verdana" w:hAnsi="Verdana"/>
        </w:rPr>
        <w:t xml:space="preserve">municipal </w:t>
      </w:r>
      <w:r w:rsidR="00704A42" w:rsidRPr="0015194B">
        <w:rPr>
          <w:rFonts w:ascii="Verdana" w:hAnsi="Verdana"/>
        </w:rPr>
        <w:t>outdoor sports facilities</w:t>
      </w:r>
      <w:r w:rsidRPr="0015194B">
        <w:rPr>
          <w:rFonts w:ascii="Verdana" w:hAnsi="Verdana"/>
        </w:rPr>
        <w:t xml:space="preserve"> to groups</w:t>
      </w:r>
      <w:r w:rsidR="009A1CF3">
        <w:rPr>
          <w:rFonts w:ascii="Verdana" w:hAnsi="Verdana"/>
        </w:rPr>
        <w:t xml:space="preserve"> and individuals</w:t>
      </w:r>
      <w:r w:rsidRPr="0015194B">
        <w:rPr>
          <w:rFonts w:ascii="Verdana" w:hAnsi="Verdana"/>
        </w:rPr>
        <w:t xml:space="preserve"> from any </w:t>
      </w:r>
      <w:r w:rsidR="009A1CF3">
        <w:rPr>
          <w:rFonts w:ascii="Verdana" w:hAnsi="Verdana"/>
        </w:rPr>
        <w:t>GREEN</w:t>
      </w:r>
      <w:r w:rsidRPr="0015194B">
        <w:rPr>
          <w:rFonts w:ascii="Verdana" w:hAnsi="Verdana"/>
        </w:rPr>
        <w:t xml:space="preserve">, </w:t>
      </w:r>
      <w:r w:rsidR="009A1CF3">
        <w:rPr>
          <w:rFonts w:ascii="Verdana" w:hAnsi="Verdana"/>
        </w:rPr>
        <w:t>YELLOW</w:t>
      </w:r>
      <w:r w:rsidRPr="0015194B">
        <w:rPr>
          <w:rFonts w:ascii="Verdana" w:hAnsi="Verdana"/>
        </w:rPr>
        <w:t xml:space="preserve"> or </w:t>
      </w:r>
      <w:r w:rsidR="009A1CF3">
        <w:rPr>
          <w:rFonts w:ascii="Verdana" w:hAnsi="Verdana"/>
        </w:rPr>
        <w:t>ORANGE</w:t>
      </w:r>
      <w:r w:rsidRPr="0015194B">
        <w:rPr>
          <w:rFonts w:ascii="Verdana" w:hAnsi="Verdana"/>
        </w:rPr>
        <w:t xml:space="preserve"> designated </w:t>
      </w:r>
      <w:r w:rsidR="009A1CF3">
        <w:rPr>
          <w:rFonts w:ascii="Verdana" w:hAnsi="Verdana"/>
        </w:rPr>
        <w:t xml:space="preserve">public </w:t>
      </w:r>
      <w:r w:rsidRPr="0015194B">
        <w:rPr>
          <w:rFonts w:ascii="Verdana" w:hAnsi="Verdana"/>
        </w:rPr>
        <w:t xml:space="preserve">health zones. </w:t>
      </w:r>
      <w:r w:rsidR="00704A42" w:rsidRPr="00CE676E">
        <w:rPr>
          <w:rFonts w:ascii="Verdana" w:hAnsi="Verdana"/>
          <w:b/>
          <w:bCs/>
        </w:rPr>
        <w:t>Participants</w:t>
      </w:r>
      <w:r w:rsidRPr="00CE676E">
        <w:rPr>
          <w:rFonts w:ascii="Verdana" w:hAnsi="Verdana"/>
          <w:b/>
          <w:bCs/>
        </w:rPr>
        <w:t xml:space="preserve"> who reside in the </w:t>
      </w:r>
      <w:r w:rsidR="009A1CF3" w:rsidRPr="00CE676E">
        <w:rPr>
          <w:rFonts w:ascii="Verdana" w:hAnsi="Verdana"/>
          <w:b/>
          <w:bCs/>
        </w:rPr>
        <w:t>GREY</w:t>
      </w:r>
      <w:r w:rsidRPr="00CE676E">
        <w:rPr>
          <w:rFonts w:ascii="Verdana" w:hAnsi="Verdana"/>
          <w:b/>
          <w:bCs/>
        </w:rPr>
        <w:t xml:space="preserve"> or </w:t>
      </w:r>
      <w:r w:rsidR="009A1CF3" w:rsidRPr="00CE676E">
        <w:rPr>
          <w:rFonts w:ascii="Verdana" w:hAnsi="Verdana"/>
          <w:b/>
          <w:bCs/>
        </w:rPr>
        <w:t>RED</w:t>
      </w:r>
      <w:r w:rsidRPr="00CE676E">
        <w:rPr>
          <w:rFonts w:ascii="Verdana" w:hAnsi="Verdana"/>
          <w:b/>
          <w:bCs/>
        </w:rPr>
        <w:t xml:space="preserve"> designated </w:t>
      </w:r>
      <w:r w:rsidR="009A1CF3" w:rsidRPr="00CE676E">
        <w:rPr>
          <w:rFonts w:ascii="Verdana" w:hAnsi="Verdana"/>
          <w:b/>
          <w:bCs/>
        </w:rPr>
        <w:t xml:space="preserve">public </w:t>
      </w:r>
      <w:r w:rsidRPr="00CE676E">
        <w:rPr>
          <w:rFonts w:ascii="Verdana" w:hAnsi="Verdana"/>
          <w:b/>
          <w:bCs/>
        </w:rPr>
        <w:t xml:space="preserve">health zones are not permitted access to </w:t>
      </w:r>
      <w:r w:rsidR="009A1CF3" w:rsidRPr="00CE676E">
        <w:rPr>
          <w:rFonts w:ascii="Verdana" w:hAnsi="Verdana"/>
          <w:b/>
          <w:bCs/>
        </w:rPr>
        <w:t xml:space="preserve">Municipal </w:t>
      </w:r>
      <w:r w:rsidRPr="00CE676E">
        <w:rPr>
          <w:rFonts w:ascii="Verdana" w:hAnsi="Verdana"/>
          <w:b/>
          <w:bCs/>
        </w:rPr>
        <w:t>facilities</w:t>
      </w:r>
      <w:r w:rsidRPr="0015194B">
        <w:rPr>
          <w:rFonts w:ascii="Verdana" w:hAnsi="Verdana"/>
        </w:rPr>
        <w:t xml:space="preserve"> until their respective zones have </w:t>
      </w:r>
      <w:r w:rsidR="00E745E5">
        <w:rPr>
          <w:rFonts w:ascii="Verdana" w:hAnsi="Verdana"/>
        </w:rPr>
        <w:t xml:space="preserve">returned </w:t>
      </w:r>
      <w:r w:rsidRPr="0015194B">
        <w:rPr>
          <w:rFonts w:ascii="Verdana" w:hAnsi="Verdana"/>
        </w:rPr>
        <w:t xml:space="preserve">to </w:t>
      </w:r>
      <w:r w:rsidR="009A1CF3">
        <w:rPr>
          <w:rFonts w:ascii="Verdana" w:hAnsi="Verdana"/>
        </w:rPr>
        <w:t>GREEN</w:t>
      </w:r>
      <w:r w:rsidRPr="0015194B">
        <w:rPr>
          <w:rFonts w:ascii="Verdana" w:hAnsi="Verdana"/>
        </w:rPr>
        <w:t xml:space="preserve">, </w:t>
      </w:r>
      <w:r w:rsidR="009A1CF3">
        <w:rPr>
          <w:rFonts w:ascii="Verdana" w:hAnsi="Verdana"/>
        </w:rPr>
        <w:t>YELLOW</w:t>
      </w:r>
      <w:r w:rsidRPr="0015194B">
        <w:rPr>
          <w:rFonts w:ascii="Verdana" w:hAnsi="Verdana"/>
        </w:rPr>
        <w:t xml:space="preserve"> or </w:t>
      </w:r>
      <w:r w:rsidR="009A1CF3">
        <w:rPr>
          <w:rFonts w:ascii="Verdana" w:hAnsi="Verdana"/>
        </w:rPr>
        <w:t>ORANGE</w:t>
      </w:r>
      <w:r w:rsidR="00E745E5">
        <w:rPr>
          <w:rFonts w:ascii="Verdana" w:hAnsi="Verdana"/>
        </w:rPr>
        <w:t xml:space="preserve"> status</w:t>
      </w:r>
      <w:r w:rsidRPr="0015194B">
        <w:rPr>
          <w:rFonts w:ascii="Verdana" w:hAnsi="Verdana"/>
        </w:rPr>
        <w:t xml:space="preserve">. </w:t>
      </w:r>
    </w:p>
    <w:p w14:paraId="5B76C37C" w14:textId="613C7CAD" w:rsidR="009A1CF3" w:rsidRDefault="009A1CF3" w:rsidP="00E07E03">
      <w:pPr>
        <w:spacing w:after="0"/>
        <w:jc w:val="both"/>
        <w:rPr>
          <w:rFonts w:ascii="Verdana" w:eastAsia="Times New Roman" w:hAnsi="Verdana" w:cs="Times New Roman"/>
          <w:lang w:val="en-US"/>
        </w:rPr>
      </w:pPr>
    </w:p>
    <w:p w14:paraId="6887F35A" w14:textId="4997FC1E" w:rsidR="009A1CF3" w:rsidRPr="009A1CF3" w:rsidRDefault="009A1CF3" w:rsidP="00E07E03">
      <w:pPr>
        <w:spacing w:after="0"/>
        <w:jc w:val="both"/>
        <w:rPr>
          <w:rFonts w:ascii="Verdana" w:eastAsia="Times New Roman" w:hAnsi="Verdana" w:cs="Times New Roman"/>
          <w:b/>
          <w:bCs/>
          <w:lang w:val="en-US"/>
        </w:rPr>
      </w:pPr>
      <w:r w:rsidRPr="009A1CF3">
        <w:rPr>
          <w:rFonts w:ascii="Verdana" w:eastAsia="Times New Roman" w:hAnsi="Verdana" w:cs="Times New Roman"/>
          <w:b/>
          <w:bCs/>
          <w:lang w:val="en-US"/>
        </w:rPr>
        <w:t>Screening &amp; Contact Tracing</w:t>
      </w:r>
    </w:p>
    <w:p w14:paraId="0227EE13" w14:textId="77777777" w:rsidR="009A1CF3" w:rsidRDefault="009A1CF3" w:rsidP="00E07E03">
      <w:pPr>
        <w:pStyle w:val="ListParagraph"/>
        <w:numPr>
          <w:ilvl w:val="0"/>
          <w:numId w:val="10"/>
        </w:numPr>
        <w:spacing w:after="0"/>
        <w:jc w:val="both"/>
        <w:rPr>
          <w:rFonts w:ascii="Verdana" w:eastAsia="Times New Roman" w:hAnsi="Verdana" w:cs="Times New Roman"/>
          <w:lang w:val="en-US"/>
        </w:rPr>
      </w:pPr>
      <w:r>
        <w:rPr>
          <w:rFonts w:ascii="Verdana" w:eastAsia="Times New Roman" w:hAnsi="Verdana" w:cs="Times New Roman"/>
          <w:lang w:val="en-US"/>
        </w:rPr>
        <w:t xml:space="preserve">The Contract Holder is responsible to </w:t>
      </w:r>
      <w:r w:rsidRPr="009A1CF3">
        <w:rPr>
          <w:rFonts w:ascii="Verdana" w:eastAsia="Times New Roman" w:hAnsi="Verdana" w:cs="Times New Roman"/>
          <w:b/>
          <w:bCs/>
          <w:lang w:val="en-US"/>
        </w:rPr>
        <w:t>ensure that</w:t>
      </w:r>
      <w:r>
        <w:rPr>
          <w:rFonts w:ascii="Verdana" w:eastAsia="Times New Roman" w:hAnsi="Verdana" w:cs="Times New Roman"/>
          <w:lang w:val="en-US"/>
        </w:rPr>
        <w:t xml:space="preserve"> </w:t>
      </w:r>
      <w:r w:rsidRPr="009A1CF3">
        <w:rPr>
          <w:rFonts w:ascii="Verdana" w:eastAsia="Times New Roman" w:hAnsi="Verdana" w:cs="Times New Roman"/>
          <w:b/>
          <w:bCs/>
          <w:lang w:val="en-US"/>
        </w:rPr>
        <w:t>all facility users in connection to the Contract are screened for COVID-19</w:t>
      </w:r>
      <w:r>
        <w:rPr>
          <w:rFonts w:ascii="Verdana" w:eastAsia="Times New Roman" w:hAnsi="Verdana" w:cs="Times New Roman"/>
          <w:lang w:val="en-US"/>
        </w:rPr>
        <w:t xml:space="preserve"> on each contracted date of use. Any person who identifies as having any symptoms must not access the facility. For an up-to-date list of screening questions, please visit </w:t>
      </w:r>
      <w:hyperlink r:id="rId7" w:history="1">
        <w:r w:rsidRPr="004C36DB">
          <w:rPr>
            <w:rStyle w:val="Hyperlink"/>
            <w:rFonts w:ascii="Verdana" w:eastAsia="Times New Roman" w:hAnsi="Verdana" w:cs="Times New Roman"/>
            <w:lang w:val="en-US"/>
          </w:rPr>
          <w:t>https://covid-19.ontario.ca/self-assessment/</w:t>
        </w:r>
      </w:hyperlink>
      <w:r>
        <w:rPr>
          <w:rFonts w:ascii="Verdana" w:eastAsia="Times New Roman" w:hAnsi="Verdana" w:cs="Times New Roman"/>
          <w:lang w:val="en-US"/>
        </w:rPr>
        <w:t xml:space="preserve">. </w:t>
      </w:r>
    </w:p>
    <w:p w14:paraId="009BE008" w14:textId="77777777" w:rsidR="002B2132" w:rsidRDefault="002B2132" w:rsidP="00E07E03">
      <w:pPr>
        <w:spacing w:after="0"/>
        <w:ind w:left="2160"/>
        <w:contextualSpacing/>
        <w:jc w:val="both"/>
        <w:rPr>
          <w:rFonts w:ascii="Verdana" w:eastAsia="Times New Roman" w:hAnsi="Verdana" w:cs="Times New Roman"/>
          <w:sz w:val="24"/>
          <w:szCs w:val="24"/>
          <w:lang w:val="en-US"/>
        </w:rPr>
      </w:pPr>
    </w:p>
    <w:p w14:paraId="76EE536B" w14:textId="36510937" w:rsidR="002B2132" w:rsidRPr="009A1CF3" w:rsidRDefault="002B2132" w:rsidP="00E07E03">
      <w:pPr>
        <w:pStyle w:val="Default"/>
        <w:numPr>
          <w:ilvl w:val="0"/>
          <w:numId w:val="10"/>
        </w:numPr>
        <w:jc w:val="both"/>
        <w:rPr>
          <w:rFonts w:ascii="Verdana" w:hAnsi="Verdana"/>
          <w:sz w:val="22"/>
          <w:szCs w:val="22"/>
        </w:rPr>
      </w:pPr>
      <w:r w:rsidRPr="002B2132">
        <w:rPr>
          <w:rFonts w:ascii="Verdana" w:hAnsi="Verdana"/>
          <w:sz w:val="22"/>
          <w:szCs w:val="22"/>
        </w:rPr>
        <w:t xml:space="preserve">The Contract Holder agrees to </w:t>
      </w:r>
      <w:r w:rsidRPr="00470DA7">
        <w:rPr>
          <w:rFonts w:ascii="Verdana" w:hAnsi="Verdana"/>
          <w:b/>
          <w:bCs/>
          <w:sz w:val="22"/>
          <w:szCs w:val="22"/>
        </w:rPr>
        <w:t xml:space="preserve">take </w:t>
      </w:r>
      <w:r w:rsidRPr="00470DA7">
        <w:rPr>
          <w:rFonts w:ascii="Verdana" w:eastAsia="Times New Roman" w:hAnsi="Verdana"/>
          <w:b/>
          <w:bCs/>
          <w:sz w:val="22"/>
          <w:szCs w:val="22"/>
          <w:lang w:val="en"/>
        </w:rPr>
        <w:t>attendance for each date on the contract</w:t>
      </w:r>
      <w:r w:rsidRPr="002B2132">
        <w:rPr>
          <w:rFonts w:ascii="Verdana" w:eastAsia="Times New Roman" w:hAnsi="Verdana"/>
          <w:sz w:val="22"/>
          <w:szCs w:val="22"/>
          <w:lang w:val="en"/>
        </w:rPr>
        <w:t xml:space="preserve"> and for each group accessing the space during the rental period and </w:t>
      </w:r>
      <w:r w:rsidRPr="002B2132">
        <w:rPr>
          <w:rFonts w:ascii="Verdana" w:eastAsia="Times New Roman" w:hAnsi="Verdana"/>
          <w:b/>
          <w:bCs/>
          <w:sz w:val="22"/>
          <w:szCs w:val="22"/>
          <w:lang w:val="en"/>
        </w:rPr>
        <w:t>records must be kept for</w:t>
      </w:r>
      <w:r w:rsidRPr="002B2132">
        <w:rPr>
          <w:rFonts w:ascii="Verdana" w:eastAsia="Times New Roman" w:hAnsi="Verdana"/>
          <w:sz w:val="22"/>
          <w:szCs w:val="22"/>
          <w:lang w:val="en"/>
        </w:rPr>
        <w:t xml:space="preserve"> </w:t>
      </w:r>
      <w:r w:rsidR="00E30376">
        <w:rPr>
          <w:rFonts w:ascii="Verdana" w:eastAsia="Times New Roman" w:hAnsi="Verdana"/>
          <w:b/>
          <w:bCs/>
          <w:sz w:val="22"/>
          <w:szCs w:val="22"/>
          <w:lang w:val="en"/>
        </w:rPr>
        <w:t>thirty</w:t>
      </w:r>
      <w:r w:rsidR="009A1CF3">
        <w:rPr>
          <w:rFonts w:ascii="Verdana" w:eastAsia="Times New Roman" w:hAnsi="Verdana"/>
          <w:b/>
          <w:bCs/>
          <w:sz w:val="22"/>
          <w:szCs w:val="22"/>
          <w:lang w:val="en"/>
        </w:rPr>
        <w:t xml:space="preserve"> (30)</w:t>
      </w:r>
      <w:r w:rsidR="00E30376">
        <w:rPr>
          <w:rFonts w:ascii="Verdana" w:eastAsia="Times New Roman" w:hAnsi="Verdana"/>
          <w:b/>
          <w:bCs/>
          <w:sz w:val="22"/>
          <w:szCs w:val="22"/>
          <w:lang w:val="en"/>
        </w:rPr>
        <w:t xml:space="preserve"> days </w:t>
      </w:r>
      <w:r w:rsidRPr="002B2132">
        <w:rPr>
          <w:rFonts w:ascii="Verdana" w:eastAsia="Times New Roman" w:hAnsi="Verdana"/>
          <w:sz w:val="22"/>
          <w:szCs w:val="22"/>
          <w:lang w:val="en"/>
        </w:rPr>
        <w:t>for the purpose of tracing in the event of a COVID-19 outbreak.</w:t>
      </w:r>
      <w:r w:rsidR="000A0BFE">
        <w:rPr>
          <w:rFonts w:ascii="Verdana" w:eastAsia="Times New Roman" w:hAnsi="Verdana"/>
          <w:sz w:val="22"/>
          <w:szCs w:val="22"/>
          <w:lang w:val="en"/>
        </w:rPr>
        <w:t xml:space="preserve"> The attendance sheet must include names and phone numbers for all participants, coaches, trainers and guardians entering the facility. </w:t>
      </w:r>
      <w:r w:rsidR="00E745E5">
        <w:rPr>
          <w:rFonts w:ascii="Verdana" w:eastAsia="Times New Roman" w:hAnsi="Verdana"/>
          <w:sz w:val="22"/>
          <w:szCs w:val="22"/>
          <w:lang w:val="en"/>
        </w:rPr>
        <w:t>A copy of these records may be requested at any time by facility staff for audit purposes or by Public Health for contact tracing purposes</w:t>
      </w:r>
      <w:r w:rsidR="009A1CF3">
        <w:rPr>
          <w:rFonts w:ascii="Verdana" w:eastAsia="Times New Roman" w:hAnsi="Verdana"/>
          <w:sz w:val="22"/>
          <w:szCs w:val="22"/>
          <w:lang w:val="en"/>
        </w:rPr>
        <w:t>.</w:t>
      </w:r>
      <w:r w:rsidR="00E745E5">
        <w:rPr>
          <w:rFonts w:ascii="Verdana" w:eastAsia="Times New Roman" w:hAnsi="Verdana"/>
          <w:sz w:val="22"/>
          <w:szCs w:val="22"/>
          <w:lang w:val="en"/>
        </w:rPr>
        <w:t xml:space="preserve"> </w:t>
      </w:r>
      <w:r w:rsidR="009A1CF3">
        <w:rPr>
          <w:rFonts w:ascii="Verdana" w:eastAsia="Times New Roman" w:hAnsi="Verdana"/>
          <w:sz w:val="22"/>
          <w:szCs w:val="22"/>
          <w:lang w:val="en"/>
        </w:rPr>
        <w:t>W</w:t>
      </w:r>
      <w:r w:rsidR="00E745E5">
        <w:rPr>
          <w:rFonts w:ascii="Verdana" w:eastAsia="Times New Roman" w:hAnsi="Verdana"/>
          <w:sz w:val="22"/>
          <w:szCs w:val="22"/>
          <w:lang w:val="en"/>
        </w:rPr>
        <w:t>hen requested the records must be efficiently provided by the Contract Holder.</w:t>
      </w:r>
    </w:p>
    <w:p w14:paraId="5906C37D" w14:textId="078AD6DA" w:rsidR="009A1CF3" w:rsidRDefault="009A1CF3" w:rsidP="00E07E03">
      <w:pPr>
        <w:spacing w:after="0"/>
        <w:rPr>
          <w:rFonts w:ascii="Verdana" w:hAnsi="Verdana"/>
        </w:rPr>
      </w:pPr>
    </w:p>
    <w:p w14:paraId="24F25651" w14:textId="4785F278" w:rsidR="009A1CF3" w:rsidRPr="009A1CF3" w:rsidRDefault="009A1CF3" w:rsidP="00E07E03">
      <w:pPr>
        <w:spacing w:after="0"/>
        <w:rPr>
          <w:rFonts w:ascii="Verdana" w:hAnsi="Verdana"/>
          <w:b/>
          <w:bCs/>
        </w:rPr>
      </w:pPr>
      <w:r w:rsidRPr="009A1CF3">
        <w:rPr>
          <w:rFonts w:ascii="Verdana" w:hAnsi="Verdana"/>
          <w:b/>
          <w:bCs/>
        </w:rPr>
        <w:t>Physical Distancing</w:t>
      </w:r>
      <w:r w:rsidR="00E07E03">
        <w:rPr>
          <w:rFonts w:ascii="Verdana" w:hAnsi="Verdana"/>
          <w:b/>
          <w:bCs/>
        </w:rPr>
        <w:t xml:space="preserve"> &amp; Masks/Face Coverings</w:t>
      </w:r>
    </w:p>
    <w:p w14:paraId="58070314" w14:textId="7E007A24" w:rsidR="009A1CF3" w:rsidRPr="00E07E03" w:rsidRDefault="009A1CF3" w:rsidP="00E07E03">
      <w:pPr>
        <w:pStyle w:val="ListParagraph"/>
        <w:numPr>
          <w:ilvl w:val="0"/>
          <w:numId w:val="10"/>
        </w:numPr>
        <w:spacing w:after="0"/>
        <w:rPr>
          <w:rFonts w:ascii="Verdana" w:eastAsia="Times New Roman" w:hAnsi="Verdana" w:cs="Times New Roman"/>
          <w:lang w:val="en-US"/>
        </w:rPr>
      </w:pPr>
      <w:r>
        <w:rPr>
          <w:rFonts w:ascii="Verdana" w:eastAsia="Times New Roman" w:hAnsi="Verdana" w:cs="Times New Roman"/>
          <w:lang w:val="en"/>
        </w:rPr>
        <w:t xml:space="preserve">The Contract Holder shall </w:t>
      </w:r>
      <w:r w:rsidRPr="00CE676E">
        <w:rPr>
          <w:rFonts w:ascii="Verdana" w:eastAsia="Times New Roman" w:hAnsi="Verdana" w:cs="Times New Roman"/>
          <w:b/>
          <w:bCs/>
          <w:lang w:val="en"/>
        </w:rPr>
        <w:t xml:space="preserve">ensure that any person who uses the facility </w:t>
      </w:r>
      <w:r w:rsidR="00E07E03" w:rsidRPr="00CE676E">
        <w:rPr>
          <w:rFonts w:ascii="Verdana" w:eastAsia="Times New Roman" w:hAnsi="Verdana" w:cs="Times New Roman"/>
          <w:b/>
          <w:bCs/>
          <w:lang w:val="en"/>
        </w:rPr>
        <w:t xml:space="preserve">shall, whenever possible, </w:t>
      </w:r>
      <w:r w:rsidRPr="00CE676E">
        <w:rPr>
          <w:rFonts w:ascii="Verdana" w:eastAsia="Times New Roman" w:hAnsi="Verdana" w:cs="Times New Roman"/>
          <w:b/>
          <w:bCs/>
          <w:lang w:val="en"/>
        </w:rPr>
        <w:t xml:space="preserve">maintain a physical distance of at least </w:t>
      </w:r>
      <w:r w:rsidR="00CE676E">
        <w:rPr>
          <w:rFonts w:ascii="Verdana" w:eastAsia="Times New Roman" w:hAnsi="Verdana" w:cs="Times New Roman"/>
          <w:b/>
          <w:bCs/>
          <w:lang w:val="en"/>
        </w:rPr>
        <w:t>two (</w:t>
      </w:r>
      <w:r w:rsidRPr="00CE676E">
        <w:rPr>
          <w:rFonts w:ascii="Verdana" w:eastAsia="Times New Roman" w:hAnsi="Verdana" w:cs="Times New Roman"/>
          <w:b/>
          <w:bCs/>
          <w:lang w:val="en"/>
        </w:rPr>
        <w:t>2</w:t>
      </w:r>
      <w:r w:rsidR="00CE676E">
        <w:rPr>
          <w:rFonts w:ascii="Verdana" w:eastAsia="Times New Roman" w:hAnsi="Verdana" w:cs="Times New Roman"/>
          <w:b/>
          <w:bCs/>
          <w:lang w:val="en"/>
        </w:rPr>
        <w:t>)</w:t>
      </w:r>
      <w:r w:rsidRPr="00CE676E">
        <w:rPr>
          <w:rFonts w:ascii="Verdana" w:eastAsia="Times New Roman" w:hAnsi="Verdana" w:cs="Times New Roman"/>
          <w:b/>
          <w:bCs/>
          <w:lang w:val="en"/>
        </w:rPr>
        <w:t xml:space="preserve"> meters</w:t>
      </w:r>
      <w:r w:rsidRPr="009A1CF3">
        <w:rPr>
          <w:rFonts w:ascii="Verdana" w:eastAsia="Times New Roman" w:hAnsi="Verdana" w:cs="Times New Roman"/>
          <w:lang w:val="en"/>
        </w:rPr>
        <w:t xml:space="preserve"> from any other person who is using the facility. </w:t>
      </w:r>
      <w:r>
        <w:rPr>
          <w:rFonts w:ascii="Verdana" w:eastAsia="Times New Roman" w:hAnsi="Verdana" w:cs="Times New Roman"/>
          <w:lang w:val="en"/>
        </w:rPr>
        <w:t>When physical distancing is not possible, users are required to wear a mask/face covering, except when actively engaged in sport/fitness</w:t>
      </w:r>
      <w:r w:rsidR="00E07E03">
        <w:rPr>
          <w:rFonts w:ascii="Verdana" w:eastAsia="Times New Roman" w:hAnsi="Verdana" w:cs="Times New Roman"/>
          <w:lang w:val="en"/>
        </w:rPr>
        <w:t xml:space="preserve">. Sports may only be practiced or </w:t>
      </w:r>
      <w:r w:rsidR="00E07E03">
        <w:rPr>
          <w:rFonts w:ascii="Verdana" w:eastAsia="Times New Roman" w:hAnsi="Verdana" w:cs="Times New Roman"/>
          <w:lang w:val="en"/>
        </w:rPr>
        <w:lastRenderedPageBreak/>
        <w:t>played if they do not allow for prolonged physical contact between players or if they have been modified to avoid prolonged physical contact between players.</w:t>
      </w:r>
    </w:p>
    <w:p w14:paraId="52CE68F5" w14:textId="04DD8084" w:rsidR="00E07E03" w:rsidRDefault="00E07E03" w:rsidP="00E07E03">
      <w:pPr>
        <w:spacing w:after="0"/>
        <w:rPr>
          <w:rFonts w:ascii="Verdana" w:eastAsia="Times New Roman" w:hAnsi="Verdana" w:cs="Times New Roman"/>
          <w:lang w:val="en-US"/>
        </w:rPr>
      </w:pPr>
    </w:p>
    <w:p w14:paraId="423E541E" w14:textId="61351E4C" w:rsidR="00E07E03" w:rsidRPr="00E07E03" w:rsidRDefault="00E07E03" w:rsidP="00E07E03">
      <w:pPr>
        <w:spacing w:after="0"/>
        <w:rPr>
          <w:rFonts w:ascii="Verdana" w:eastAsia="Times New Roman" w:hAnsi="Verdana" w:cs="Times New Roman"/>
          <w:lang w:val="en-US"/>
        </w:rPr>
      </w:pPr>
      <w:r>
        <w:rPr>
          <w:rFonts w:ascii="Verdana" w:eastAsia="Times New Roman" w:hAnsi="Verdana" w:cs="Times New Roman"/>
          <w:b/>
          <w:bCs/>
          <w:lang w:val="en-US"/>
        </w:rPr>
        <w:t>Washrooms</w:t>
      </w:r>
    </w:p>
    <w:p w14:paraId="4DD831AF" w14:textId="7B2A6BD5" w:rsidR="00E07E03" w:rsidRDefault="003160DE" w:rsidP="00E07E03">
      <w:pPr>
        <w:pStyle w:val="ListParagraph"/>
        <w:numPr>
          <w:ilvl w:val="0"/>
          <w:numId w:val="10"/>
        </w:numPr>
        <w:spacing w:after="0"/>
        <w:rPr>
          <w:rFonts w:ascii="Verdana" w:eastAsia="Times New Roman" w:hAnsi="Verdana" w:cs="Times New Roman"/>
          <w:lang w:val="en-US"/>
        </w:rPr>
      </w:pPr>
      <w:r>
        <w:rPr>
          <w:rFonts w:ascii="Verdana" w:eastAsia="Times New Roman" w:hAnsi="Verdana" w:cs="Times New Roman"/>
          <w:lang w:val="en-US"/>
        </w:rPr>
        <w:t xml:space="preserve">Washrooms and portable washrooms available within parks will be maintained and cleaned as required by </w:t>
      </w:r>
      <w:r w:rsidR="00CE676E">
        <w:rPr>
          <w:rFonts w:ascii="Verdana" w:eastAsia="Times New Roman" w:hAnsi="Verdana" w:cs="Times New Roman"/>
          <w:lang w:val="en-US"/>
        </w:rPr>
        <w:t>f</w:t>
      </w:r>
      <w:r>
        <w:rPr>
          <w:rFonts w:ascii="Verdana" w:eastAsia="Times New Roman" w:hAnsi="Verdana" w:cs="Times New Roman"/>
          <w:lang w:val="en-US"/>
        </w:rPr>
        <w:t xml:space="preserve">acility staff. Participants are encouraged to </w:t>
      </w:r>
      <w:r w:rsidRPr="00CE676E">
        <w:rPr>
          <w:rFonts w:ascii="Verdana" w:eastAsia="Times New Roman" w:hAnsi="Verdana" w:cs="Times New Roman"/>
          <w:b/>
          <w:bCs/>
          <w:lang w:val="en-US"/>
        </w:rPr>
        <w:t>bring hand sanitizer to use before and after washroom use</w:t>
      </w:r>
      <w:r>
        <w:rPr>
          <w:rFonts w:ascii="Verdana" w:eastAsia="Times New Roman" w:hAnsi="Verdana" w:cs="Times New Roman"/>
          <w:lang w:val="en-US"/>
        </w:rPr>
        <w:t>.</w:t>
      </w:r>
    </w:p>
    <w:p w14:paraId="502A0BCF" w14:textId="67A03911" w:rsidR="003160DE" w:rsidRDefault="003160DE" w:rsidP="003160DE">
      <w:pPr>
        <w:spacing w:after="0"/>
        <w:rPr>
          <w:rFonts w:ascii="Verdana" w:eastAsia="Times New Roman" w:hAnsi="Verdana" w:cs="Times New Roman"/>
          <w:lang w:val="en-US"/>
        </w:rPr>
      </w:pPr>
    </w:p>
    <w:p w14:paraId="08BA2C8D" w14:textId="4D5F1CAD" w:rsidR="003160DE" w:rsidRPr="003160DE" w:rsidRDefault="003160DE" w:rsidP="003160DE">
      <w:pPr>
        <w:spacing w:after="0"/>
        <w:rPr>
          <w:rFonts w:ascii="Verdana" w:eastAsia="Times New Roman" w:hAnsi="Verdana" w:cs="Times New Roman"/>
          <w:b/>
          <w:bCs/>
          <w:lang w:val="en-US"/>
        </w:rPr>
      </w:pPr>
      <w:r w:rsidRPr="003160DE">
        <w:rPr>
          <w:rFonts w:ascii="Verdana" w:eastAsia="Times New Roman" w:hAnsi="Verdana" w:cs="Times New Roman"/>
          <w:b/>
          <w:bCs/>
          <w:lang w:val="en-US"/>
        </w:rPr>
        <w:t>Capacities</w:t>
      </w:r>
    </w:p>
    <w:p w14:paraId="54DBF66F" w14:textId="6B8C4BFA" w:rsidR="003160DE" w:rsidRPr="003160DE" w:rsidRDefault="003160DE" w:rsidP="003160DE">
      <w:pPr>
        <w:pStyle w:val="ListParagraph"/>
        <w:numPr>
          <w:ilvl w:val="0"/>
          <w:numId w:val="10"/>
        </w:numPr>
        <w:spacing w:after="0"/>
        <w:rPr>
          <w:rFonts w:ascii="Verdana" w:eastAsia="Times New Roman" w:hAnsi="Verdana" w:cs="Times New Roman"/>
          <w:lang w:val="en-US"/>
        </w:rPr>
      </w:pPr>
      <w:r w:rsidRPr="00CE676E">
        <w:rPr>
          <w:rFonts w:ascii="Verdana" w:eastAsia="Times New Roman" w:hAnsi="Verdana" w:cs="Times New Roman"/>
          <w:b/>
          <w:bCs/>
          <w:lang w:val="en-US"/>
        </w:rPr>
        <w:t xml:space="preserve">The total number of members of the public permitted to </w:t>
      </w:r>
      <w:r w:rsidR="00CE676E" w:rsidRPr="00CE676E">
        <w:rPr>
          <w:rFonts w:ascii="Verdana" w:eastAsia="Times New Roman" w:hAnsi="Verdana" w:cs="Times New Roman"/>
          <w:b/>
          <w:bCs/>
          <w:lang w:val="en-US"/>
        </w:rPr>
        <w:t>be at</w:t>
      </w:r>
      <w:r w:rsidRPr="00CE676E">
        <w:rPr>
          <w:rFonts w:ascii="Verdana" w:eastAsia="Times New Roman" w:hAnsi="Verdana" w:cs="Times New Roman"/>
          <w:b/>
          <w:bCs/>
          <w:lang w:val="en-US"/>
        </w:rPr>
        <w:t xml:space="preserve"> a Municipal outdoor facility for any organized activity is limited</w:t>
      </w:r>
      <w:r>
        <w:rPr>
          <w:rFonts w:ascii="Verdana" w:eastAsia="Times New Roman" w:hAnsi="Verdana" w:cs="Times New Roman"/>
          <w:lang w:val="en-US"/>
        </w:rPr>
        <w:t xml:space="preserve"> to the number of people that can maintain a physical distance of at least two</w:t>
      </w:r>
      <w:r w:rsidR="00CE676E">
        <w:rPr>
          <w:rFonts w:ascii="Verdana" w:eastAsia="Times New Roman" w:hAnsi="Verdana" w:cs="Times New Roman"/>
          <w:lang w:val="en-US"/>
        </w:rPr>
        <w:t xml:space="preserve"> (2)</w:t>
      </w:r>
      <w:r>
        <w:rPr>
          <w:rFonts w:ascii="Verdana" w:eastAsia="Times New Roman" w:hAnsi="Verdana" w:cs="Times New Roman"/>
          <w:lang w:val="en-US"/>
        </w:rPr>
        <w:t xml:space="preserve"> </w:t>
      </w:r>
      <w:proofErr w:type="spellStart"/>
      <w:r>
        <w:rPr>
          <w:rFonts w:ascii="Verdana" w:eastAsia="Times New Roman" w:hAnsi="Verdana" w:cs="Times New Roman"/>
          <w:lang w:val="en-US"/>
        </w:rPr>
        <w:t>metres</w:t>
      </w:r>
      <w:proofErr w:type="spellEnd"/>
      <w:r>
        <w:rPr>
          <w:rFonts w:ascii="Verdana" w:eastAsia="Times New Roman" w:hAnsi="Verdana" w:cs="Times New Roman"/>
          <w:lang w:val="en-US"/>
        </w:rPr>
        <w:t xml:space="preserve"> from other people </w:t>
      </w:r>
      <w:r w:rsidR="00CE676E">
        <w:rPr>
          <w:rFonts w:ascii="Verdana" w:eastAsia="Times New Roman" w:hAnsi="Verdana" w:cs="Times New Roman"/>
          <w:lang w:val="en-US"/>
        </w:rPr>
        <w:t>at</w:t>
      </w:r>
      <w:r>
        <w:rPr>
          <w:rFonts w:ascii="Verdana" w:eastAsia="Times New Roman" w:hAnsi="Verdana" w:cs="Times New Roman"/>
          <w:lang w:val="en-US"/>
        </w:rPr>
        <w:t xml:space="preserve"> the facility, and in any event, cannot exceed the maximum number of people allowed at an outdoor public gathering as defined by Public Health and in effect on the date of facility use.</w:t>
      </w:r>
    </w:p>
    <w:p w14:paraId="34E4C291" w14:textId="77777777" w:rsidR="00E07E03" w:rsidRDefault="00E07E03" w:rsidP="00E07E03">
      <w:pPr>
        <w:spacing w:after="0"/>
        <w:rPr>
          <w:rFonts w:ascii="Verdana" w:eastAsia="Times New Roman" w:hAnsi="Verdana" w:cs="Times New Roman"/>
          <w:b/>
          <w:bCs/>
          <w:lang w:val="en-US"/>
        </w:rPr>
      </w:pPr>
    </w:p>
    <w:p w14:paraId="4097FB21" w14:textId="6C2DD22C" w:rsidR="00E07E03" w:rsidRPr="00E07E03" w:rsidRDefault="00E07E03" w:rsidP="00E07E03">
      <w:pPr>
        <w:spacing w:after="0"/>
        <w:rPr>
          <w:rFonts w:ascii="Verdana" w:eastAsia="Times New Roman" w:hAnsi="Verdana" w:cs="Times New Roman"/>
          <w:b/>
          <w:bCs/>
          <w:lang w:val="en-US"/>
        </w:rPr>
      </w:pPr>
      <w:r w:rsidRPr="00E07E03">
        <w:rPr>
          <w:rFonts w:ascii="Verdana" w:eastAsia="Times New Roman" w:hAnsi="Verdana" w:cs="Times New Roman"/>
          <w:b/>
          <w:bCs/>
          <w:lang w:val="en-US"/>
        </w:rPr>
        <w:t>Failure to Comply</w:t>
      </w:r>
    </w:p>
    <w:p w14:paraId="00C11928" w14:textId="04B4032B" w:rsidR="002244C5" w:rsidRPr="00FA1E5B" w:rsidRDefault="002244C5" w:rsidP="00E07E03">
      <w:pPr>
        <w:pStyle w:val="Default"/>
        <w:numPr>
          <w:ilvl w:val="0"/>
          <w:numId w:val="10"/>
        </w:numPr>
        <w:jc w:val="both"/>
        <w:rPr>
          <w:rFonts w:ascii="Verdana" w:hAnsi="Verdana"/>
          <w:sz w:val="22"/>
          <w:szCs w:val="22"/>
        </w:rPr>
      </w:pPr>
      <w:r w:rsidRPr="00677012">
        <w:rPr>
          <w:rFonts w:ascii="Verdana" w:hAnsi="Verdana"/>
          <w:sz w:val="22"/>
          <w:szCs w:val="22"/>
        </w:rPr>
        <w:t xml:space="preserve">The </w:t>
      </w:r>
      <w:r w:rsidR="00677012" w:rsidRPr="00677012">
        <w:rPr>
          <w:rFonts w:ascii="Verdana" w:hAnsi="Verdana"/>
          <w:sz w:val="22"/>
          <w:szCs w:val="22"/>
        </w:rPr>
        <w:t>Municipality of North Grenville</w:t>
      </w:r>
      <w:r w:rsidRPr="00677012">
        <w:rPr>
          <w:rFonts w:ascii="Verdana" w:hAnsi="Verdana"/>
          <w:sz w:val="22"/>
          <w:szCs w:val="22"/>
        </w:rPr>
        <w:t xml:space="preserve"> </w:t>
      </w:r>
      <w:r w:rsidRPr="00677012">
        <w:rPr>
          <w:rFonts w:ascii="Verdana" w:eastAsia="Times New Roman" w:hAnsi="Verdana"/>
          <w:b/>
          <w:bCs/>
          <w:sz w:val="22"/>
          <w:szCs w:val="22"/>
        </w:rPr>
        <w:t>C</w:t>
      </w:r>
      <w:r w:rsidR="003A678E">
        <w:rPr>
          <w:rFonts w:ascii="Verdana" w:eastAsia="Times New Roman" w:hAnsi="Verdana"/>
          <w:b/>
          <w:bCs/>
          <w:sz w:val="22"/>
          <w:szCs w:val="22"/>
        </w:rPr>
        <w:t>OVID-</w:t>
      </w:r>
      <w:r w:rsidRPr="00677012">
        <w:rPr>
          <w:rFonts w:ascii="Verdana" w:eastAsia="Times New Roman" w:hAnsi="Verdana"/>
          <w:b/>
          <w:bCs/>
          <w:sz w:val="22"/>
          <w:szCs w:val="22"/>
        </w:rPr>
        <w:t>19 Policy</w:t>
      </w:r>
      <w:r w:rsidR="00DF7E6D">
        <w:rPr>
          <w:rFonts w:ascii="Verdana" w:eastAsia="Times New Roman" w:hAnsi="Verdana"/>
          <w:b/>
          <w:bCs/>
          <w:sz w:val="22"/>
          <w:szCs w:val="22"/>
        </w:rPr>
        <w:t xml:space="preserve"> </w:t>
      </w:r>
      <w:r w:rsidRPr="00677012">
        <w:rPr>
          <w:rFonts w:ascii="Verdana" w:eastAsia="Times New Roman" w:hAnsi="Verdana"/>
          <w:b/>
          <w:bCs/>
          <w:sz w:val="22"/>
          <w:szCs w:val="22"/>
        </w:rPr>
        <w:t>and Procedures</w:t>
      </w:r>
      <w:r w:rsidR="00E07E03">
        <w:rPr>
          <w:rFonts w:ascii="Verdana" w:eastAsia="Times New Roman" w:hAnsi="Verdana"/>
          <w:b/>
          <w:bCs/>
          <w:sz w:val="22"/>
          <w:szCs w:val="22"/>
        </w:rPr>
        <w:t xml:space="preserve"> for Use of Outdoor Sports Facilities</w:t>
      </w:r>
      <w:r w:rsidRPr="00677012">
        <w:rPr>
          <w:rFonts w:ascii="Verdana" w:eastAsia="Times New Roman" w:hAnsi="Verdana"/>
          <w:b/>
          <w:bCs/>
          <w:sz w:val="22"/>
          <w:szCs w:val="22"/>
        </w:rPr>
        <w:t xml:space="preserve"> </w:t>
      </w:r>
      <w:r w:rsidRPr="00677012">
        <w:rPr>
          <w:rFonts w:ascii="Verdana" w:eastAsia="Times New Roman" w:hAnsi="Verdana"/>
          <w:sz w:val="22"/>
          <w:szCs w:val="22"/>
        </w:rPr>
        <w:t xml:space="preserve">must be followed </w:t>
      </w:r>
      <w:r w:rsidR="00CE676E">
        <w:rPr>
          <w:rFonts w:ascii="Verdana" w:eastAsia="Times New Roman" w:hAnsi="Verdana"/>
          <w:sz w:val="22"/>
          <w:szCs w:val="22"/>
        </w:rPr>
        <w:t xml:space="preserve">by the Contract Holder and their guests </w:t>
      </w:r>
      <w:r w:rsidRPr="00677012">
        <w:rPr>
          <w:rFonts w:ascii="Verdana" w:eastAsia="Times New Roman" w:hAnsi="Verdana"/>
          <w:sz w:val="22"/>
          <w:szCs w:val="22"/>
        </w:rPr>
        <w:t>at all times, failure to comply will result in immediate removal from the facility, non-refundable cancellation and</w:t>
      </w:r>
      <w:r w:rsidR="00CE676E">
        <w:rPr>
          <w:rFonts w:ascii="Verdana" w:eastAsia="Times New Roman" w:hAnsi="Verdana"/>
          <w:sz w:val="22"/>
          <w:szCs w:val="22"/>
        </w:rPr>
        <w:t>,</w:t>
      </w:r>
      <w:r w:rsidRPr="00677012">
        <w:rPr>
          <w:rFonts w:ascii="Verdana" w:eastAsia="Times New Roman" w:hAnsi="Verdana"/>
          <w:sz w:val="22"/>
          <w:szCs w:val="22"/>
        </w:rPr>
        <w:t xml:space="preserve"> </w:t>
      </w:r>
      <w:r w:rsidR="00CE676E">
        <w:rPr>
          <w:rFonts w:ascii="Verdana" w:eastAsia="Times New Roman" w:hAnsi="Verdana"/>
          <w:sz w:val="22"/>
          <w:szCs w:val="22"/>
        </w:rPr>
        <w:t>upon review by the Director of Parks, Recreation and Culture, may result in</w:t>
      </w:r>
      <w:r w:rsidR="00E07E03">
        <w:rPr>
          <w:rFonts w:ascii="Verdana" w:eastAsia="Times New Roman" w:hAnsi="Verdana"/>
          <w:sz w:val="22"/>
          <w:szCs w:val="22"/>
        </w:rPr>
        <w:t xml:space="preserve"> cancellation</w:t>
      </w:r>
      <w:r w:rsidRPr="00677012">
        <w:rPr>
          <w:rFonts w:ascii="Verdana" w:eastAsia="Times New Roman" w:hAnsi="Verdana"/>
          <w:sz w:val="22"/>
          <w:szCs w:val="22"/>
        </w:rPr>
        <w:t xml:space="preserve"> of future contract</w:t>
      </w:r>
      <w:r w:rsidR="00E07E03">
        <w:rPr>
          <w:rFonts w:ascii="Verdana" w:eastAsia="Times New Roman" w:hAnsi="Verdana"/>
          <w:sz w:val="22"/>
          <w:szCs w:val="22"/>
        </w:rPr>
        <w:t xml:space="preserve"> bookings</w:t>
      </w:r>
      <w:r w:rsidRPr="00677012">
        <w:rPr>
          <w:rFonts w:ascii="Verdana" w:eastAsia="Times New Roman" w:hAnsi="Verdana"/>
          <w:sz w:val="22"/>
          <w:szCs w:val="22"/>
        </w:rPr>
        <w:t>.</w:t>
      </w:r>
    </w:p>
    <w:p w14:paraId="42B5BAA0" w14:textId="0C695DC1" w:rsidR="00736523" w:rsidRDefault="00736523" w:rsidP="00E07E03">
      <w:pPr>
        <w:pStyle w:val="Default"/>
        <w:jc w:val="both"/>
        <w:rPr>
          <w:rFonts w:ascii="Verdana" w:eastAsia="Times New Roman" w:hAnsi="Verdana"/>
          <w:sz w:val="22"/>
          <w:szCs w:val="22"/>
        </w:rPr>
      </w:pPr>
    </w:p>
    <w:p w14:paraId="413E5B8D" w14:textId="3D4CDE77" w:rsidR="00E07E03" w:rsidRPr="003160DE" w:rsidRDefault="003160DE" w:rsidP="00E07E03">
      <w:pPr>
        <w:pStyle w:val="Default"/>
        <w:jc w:val="both"/>
        <w:rPr>
          <w:rFonts w:ascii="Verdana" w:hAnsi="Verdana"/>
          <w:b/>
          <w:bCs/>
          <w:sz w:val="22"/>
          <w:szCs w:val="22"/>
        </w:rPr>
      </w:pPr>
      <w:r w:rsidRPr="003160DE">
        <w:rPr>
          <w:rFonts w:ascii="Verdana" w:hAnsi="Verdana"/>
          <w:b/>
          <w:bCs/>
          <w:sz w:val="22"/>
          <w:szCs w:val="22"/>
        </w:rPr>
        <w:t>Assumption of Risk</w:t>
      </w:r>
    </w:p>
    <w:p w14:paraId="54BF3F4B" w14:textId="3B5B1327" w:rsidR="003160DE" w:rsidRDefault="003160DE" w:rsidP="003160DE">
      <w:pPr>
        <w:pStyle w:val="Default"/>
        <w:numPr>
          <w:ilvl w:val="0"/>
          <w:numId w:val="10"/>
        </w:numPr>
        <w:jc w:val="both"/>
        <w:rPr>
          <w:rFonts w:ascii="Verdana" w:hAnsi="Verdana"/>
          <w:sz w:val="22"/>
          <w:szCs w:val="22"/>
        </w:rPr>
      </w:pPr>
      <w:r>
        <w:rPr>
          <w:rFonts w:ascii="Verdana" w:hAnsi="Verdana"/>
          <w:sz w:val="22"/>
          <w:szCs w:val="22"/>
        </w:rPr>
        <w:t>The novel coronavirus (COVID-19) has been declared a worldwide pandemic by the World Health Organization. COVID-1</w:t>
      </w:r>
      <w:r w:rsidR="00073CA8">
        <w:rPr>
          <w:rFonts w:ascii="Verdana" w:hAnsi="Verdana"/>
          <w:sz w:val="22"/>
          <w:szCs w:val="22"/>
        </w:rPr>
        <w:t>9</w:t>
      </w:r>
      <w:r>
        <w:rPr>
          <w:rFonts w:ascii="Verdana" w:hAnsi="Verdana"/>
          <w:sz w:val="22"/>
          <w:szCs w:val="22"/>
        </w:rPr>
        <w:t xml:space="preserve">, like many other viruses, is extremely contagious and is believed to spread mainly from person-to-person contact. As a result, </w:t>
      </w:r>
      <w:r w:rsidRPr="00CE676E">
        <w:rPr>
          <w:rFonts w:ascii="Verdana" w:hAnsi="Verdana"/>
          <w:b/>
          <w:bCs/>
          <w:sz w:val="22"/>
          <w:szCs w:val="22"/>
        </w:rPr>
        <w:t>federal, provincial, and municipal governments and health agencies continue to recommend the practice of social distancing</w:t>
      </w:r>
      <w:r>
        <w:rPr>
          <w:rFonts w:ascii="Verdana" w:hAnsi="Verdana"/>
          <w:sz w:val="22"/>
          <w:szCs w:val="22"/>
        </w:rPr>
        <w:t xml:space="preserve">. </w:t>
      </w:r>
      <w:r w:rsidRPr="003160DE">
        <w:rPr>
          <w:rFonts w:ascii="Verdana" w:hAnsi="Verdana"/>
          <w:sz w:val="22"/>
          <w:szCs w:val="22"/>
        </w:rPr>
        <w:t xml:space="preserve">While the </w:t>
      </w:r>
      <w:r>
        <w:rPr>
          <w:rFonts w:ascii="Verdana" w:hAnsi="Verdana"/>
          <w:sz w:val="22"/>
          <w:szCs w:val="22"/>
        </w:rPr>
        <w:t>Municipality of North Grenville has put in place preventative measures to reduce the spread of COVID-19, the Municipality cannot guarantee that you and/or your child(ren) will not become infected with COVID-19, or any other virus. Further, attending programs or facilities could increase your risk and your child(ern)’s risk of contracting COVID-19, or any other virus.</w:t>
      </w:r>
    </w:p>
    <w:p w14:paraId="665018FB" w14:textId="293A0EE4" w:rsidR="003160DE" w:rsidRDefault="003160DE" w:rsidP="003160DE">
      <w:pPr>
        <w:pStyle w:val="Default"/>
        <w:jc w:val="both"/>
        <w:rPr>
          <w:rFonts w:ascii="Verdana" w:hAnsi="Verdana"/>
          <w:sz w:val="22"/>
          <w:szCs w:val="22"/>
        </w:rPr>
      </w:pPr>
    </w:p>
    <w:p w14:paraId="335A1307" w14:textId="77777777" w:rsidR="00CE676E" w:rsidRDefault="00CE676E" w:rsidP="003160DE">
      <w:pPr>
        <w:pStyle w:val="Default"/>
        <w:jc w:val="both"/>
        <w:rPr>
          <w:rFonts w:ascii="Verdana" w:hAnsi="Verdana"/>
          <w:sz w:val="22"/>
          <w:szCs w:val="22"/>
        </w:rPr>
      </w:pPr>
    </w:p>
    <w:p w14:paraId="58F8473B" w14:textId="65A294F9" w:rsidR="003160DE" w:rsidRPr="003160DE" w:rsidRDefault="003160DE" w:rsidP="003160DE">
      <w:pPr>
        <w:pStyle w:val="Default"/>
        <w:jc w:val="both"/>
        <w:rPr>
          <w:rFonts w:ascii="Verdana" w:hAnsi="Verdana"/>
          <w:b/>
          <w:bCs/>
          <w:sz w:val="22"/>
          <w:szCs w:val="22"/>
        </w:rPr>
      </w:pPr>
      <w:r>
        <w:rPr>
          <w:rFonts w:ascii="Verdana" w:hAnsi="Verdana"/>
          <w:b/>
          <w:bCs/>
          <w:sz w:val="22"/>
          <w:szCs w:val="22"/>
        </w:rPr>
        <w:t xml:space="preserve">These procedures are in place to help protect all Municipal facility users and staff. Procedures will be reviewed on an ongoing basis and changes will be made as needed and when possible. </w:t>
      </w:r>
      <w:r w:rsidR="00CE676E">
        <w:rPr>
          <w:rFonts w:ascii="Verdana" w:hAnsi="Verdana"/>
          <w:b/>
          <w:bCs/>
          <w:sz w:val="22"/>
          <w:szCs w:val="22"/>
        </w:rPr>
        <w:t>Thank you for your cooperation.</w:t>
      </w:r>
    </w:p>
    <w:sectPr w:rsidR="003160DE" w:rsidRPr="003160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20D66" w14:textId="77777777" w:rsidR="002B021F" w:rsidRDefault="002B021F" w:rsidP="00AB024F">
      <w:pPr>
        <w:spacing w:after="0" w:line="240" w:lineRule="auto"/>
      </w:pPr>
      <w:r>
        <w:separator/>
      </w:r>
    </w:p>
  </w:endnote>
  <w:endnote w:type="continuationSeparator" w:id="0">
    <w:p w14:paraId="6744E9C9" w14:textId="77777777" w:rsidR="002B021F" w:rsidRDefault="002B021F" w:rsidP="00AB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DC048" w14:textId="77777777" w:rsidR="002B021F" w:rsidRDefault="002B021F" w:rsidP="00AB024F">
      <w:pPr>
        <w:spacing w:after="0" w:line="240" w:lineRule="auto"/>
      </w:pPr>
      <w:r>
        <w:separator/>
      </w:r>
    </w:p>
  </w:footnote>
  <w:footnote w:type="continuationSeparator" w:id="0">
    <w:p w14:paraId="226CECC0" w14:textId="77777777" w:rsidR="002B021F" w:rsidRDefault="002B021F" w:rsidP="00AB0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DDA"/>
    <w:multiLevelType w:val="hybridMultilevel"/>
    <w:tmpl w:val="B2862ED6"/>
    <w:lvl w:ilvl="0" w:tplc="A080C68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34F9"/>
    <w:multiLevelType w:val="hybridMultilevel"/>
    <w:tmpl w:val="D9285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1A2A06"/>
    <w:multiLevelType w:val="hybridMultilevel"/>
    <w:tmpl w:val="0F7097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3B4D2C"/>
    <w:multiLevelType w:val="hybridMultilevel"/>
    <w:tmpl w:val="BDBC5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624179"/>
    <w:multiLevelType w:val="hybridMultilevel"/>
    <w:tmpl w:val="214A7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9460E"/>
    <w:multiLevelType w:val="hybridMultilevel"/>
    <w:tmpl w:val="BB0AF5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0466C6"/>
    <w:multiLevelType w:val="hybridMultilevel"/>
    <w:tmpl w:val="E00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866B8"/>
    <w:multiLevelType w:val="hybridMultilevel"/>
    <w:tmpl w:val="E5E8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2780D"/>
    <w:multiLevelType w:val="hybridMultilevel"/>
    <w:tmpl w:val="8268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70110"/>
    <w:multiLevelType w:val="hybridMultilevel"/>
    <w:tmpl w:val="831EB8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CF388D"/>
    <w:multiLevelType w:val="hybridMultilevel"/>
    <w:tmpl w:val="66C88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DA5912"/>
    <w:multiLevelType w:val="hybridMultilevel"/>
    <w:tmpl w:val="BDE6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7"/>
  </w:num>
  <w:num w:numId="6">
    <w:abstractNumId w:val="10"/>
  </w:num>
  <w:num w:numId="7">
    <w:abstractNumId w:val="11"/>
  </w:num>
  <w:num w:numId="8">
    <w:abstractNumId w:val="8"/>
  </w:num>
  <w:num w:numId="9">
    <w:abstractNumId w:val="6"/>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4F"/>
    <w:rsid w:val="000039C5"/>
    <w:rsid w:val="00042CD5"/>
    <w:rsid w:val="00073CA8"/>
    <w:rsid w:val="000A0BFE"/>
    <w:rsid w:val="000C0860"/>
    <w:rsid w:val="000C29D8"/>
    <w:rsid w:val="000C5F45"/>
    <w:rsid w:val="000D315A"/>
    <w:rsid w:val="000F18E7"/>
    <w:rsid w:val="001037B7"/>
    <w:rsid w:val="0010785A"/>
    <w:rsid w:val="00136994"/>
    <w:rsid w:val="001473B8"/>
    <w:rsid w:val="001476A7"/>
    <w:rsid w:val="0015194B"/>
    <w:rsid w:val="00174BAF"/>
    <w:rsid w:val="0017651A"/>
    <w:rsid w:val="001977D7"/>
    <w:rsid w:val="001F76A5"/>
    <w:rsid w:val="00211006"/>
    <w:rsid w:val="00211E1E"/>
    <w:rsid w:val="002244C5"/>
    <w:rsid w:val="00247D49"/>
    <w:rsid w:val="002711C9"/>
    <w:rsid w:val="00281A72"/>
    <w:rsid w:val="002911AC"/>
    <w:rsid w:val="00293483"/>
    <w:rsid w:val="002B021F"/>
    <w:rsid w:val="002B2132"/>
    <w:rsid w:val="002B69E9"/>
    <w:rsid w:val="002E1D0F"/>
    <w:rsid w:val="002F47AA"/>
    <w:rsid w:val="003160DE"/>
    <w:rsid w:val="00327569"/>
    <w:rsid w:val="00385D6C"/>
    <w:rsid w:val="003945F7"/>
    <w:rsid w:val="00395BA8"/>
    <w:rsid w:val="003A1BBA"/>
    <w:rsid w:val="003A678E"/>
    <w:rsid w:val="003C5F59"/>
    <w:rsid w:val="003D5680"/>
    <w:rsid w:val="003E1512"/>
    <w:rsid w:val="003E5393"/>
    <w:rsid w:val="0044715C"/>
    <w:rsid w:val="00470DA7"/>
    <w:rsid w:val="00473A66"/>
    <w:rsid w:val="004A7B42"/>
    <w:rsid w:val="004B0126"/>
    <w:rsid w:val="004C1736"/>
    <w:rsid w:val="005159A3"/>
    <w:rsid w:val="005207D1"/>
    <w:rsid w:val="00531D49"/>
    <w:rsid w:val="005363C4"/>
    <w:rsid w:val="00537F1C"/>
    <w:rsid w:val="00570037"/>
    <w:rsid w:val="00594E20"/>
    <w:rsid w:val="005D2C9F"/>
    <w:rsid w:val="005F133E"/>
    <w:rsid w:val="0062551C"/>
    <w:rsid w:val="006404FC"/>
    <w:rsid w:val="00677012"/>
    <w:rsid w:val="0069362A"/>
    <w:rsid w:val="006C4A92"/>
    <w:rsid w:val="006D027B"/>
    <w:rsid w:val="006E55AE"/>
    <w:rsid w:val="00704A42"/>
    <w:rsid w:val="00712B19"/>
    <w:rsid w:val="00712D1A"/>
    <w:rsid w:val="00736523"/>
    <w:rsid w:val="00741633"/>
    <w:rsid w:val="00765A59"/>
    <w:rsid w:val="00770767"/>
    <w:rsid w:val="00777328"/>
    <w:rsid w:val="007B7C22"/>
    <w:rsid w:val="007C2426"/>
    <w:rsid w:val="007C2AB6"/>
    <w:rsid w:val="007D1315"/>
    <w:rsid w:val="00836346"/>
    <w:rsid w:val="0084757B"/>
    <w:rsid w:val="008B3AE2"/>
    <w:rsid w:val="008C100F"/>
    <w:rsid w:val="008D4ADB"/>
    <w:rsid w:val="008D61D3"/>
    <w:rsid w:val="009156B6"/>
    <w:rsid w:val="00921049"/>
    <w:rsid w:val="009A1CF3"/>
    <w:rsid w:val="009B3C53"/>
    <w:rsid w:val="009C3CD5"/>
    <w:rsid w:val="00A02835"/>
    <w:rsid w:val="00A201AF"/>
    <w:rsid w:val="00A51BC2"/>
    <w:rsid w:val="00A8634C"/>
    <w:rsid w:val="00AA2FC0"/>
    <w:rsid w:val="00AB024F"/>
    <w:rsid w:val="00AB1517"/>
    <w:rsid w:val="00AE72D4"/>
    <w:rsid w:val="00AE7E11"/>
    <w:rsid w:val="00AF4FCB"/>
    <w:rsid w:val="00B12338"/>
    <w:rsid w:val="00B37C11"/>
    <w:rsid w:val="00B47BBF"/>
    <w:rsid w:val="00B743C0"/>
    <w:rsid w:val="00B9483B"/>
    <w:rsid w:val="00BD55D0"/>
    <w:rsid w:val="00BF7FDE"/>
    <w:rsid w:val="00C6348C"/>
    <w:rsid w:val="00C72C6F"/>
    <w:rsid w:val="00C8722C"/>
    <w:rsid w:val="00CA60C1"/>
    <w:rsid w:val="00CB3599"/>
    <w:rsid w:val="00CD0272"/>
    <w:rsid w:val="00CD2A77"/>
    <w:rsid w:val="00CE676E"/>
    <w:rsid w:val="00CF54B0"/>
    <w:rsid w:val="00CF60A6"/>
    <w:rsid w:val="00D14254"/>
    <w:rsid w:val="00D17A0B"/>
    <w:rsid w:val="00D34766"/>
    <w:rsid w:val="00D91D97"/>
    <w:rsid w:val="00DD0587"/>
    <w:rsid w:val="00DF7E6D"/>
    <w:rsid w:val="00E04178"/>
    <w:rsid w:val="00E07E03"/>
    <w:rsid w:val="00E20A6B"/>
    <w:rsid w:val="00E30376"/>
    <w:rsid w:val="00E745E5"/>
    <w:rsid w:val="00E74842"/>
    <w:rsid w:val="00E74E2A"/>
    <w:rsid w:val="00E75BFC"/>
    <w:rsid w:val="00EA3448"/>
    <w:rsid w:val="00EB0DE4"/>
    <w:rsid w:val="00F0060F"/>
    <w:rsid w:val="00F02967"/>
    <w:rsid w:val="00F10719"/>
    <w:rsid w:val="00F3463B"/>
    <w:rsid w:val="00F37751"/>
    <w:rsid w:val="00F428A9"/>
    <w:rsid w:val="00F45F7D"/>
    <w:rsid w:val="00F558FE"/>
    <w:rsid w:val="00F90FC8"/>
    <w:rsid w:val="00FA1E5B"/>
    <w:rsid w:val="00FC3DC6"/>
    <w:rsid w:val="00FC4B7B"/>
    <w:rsid w:val="00FD7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06E6"/>
  <w15:chartTrackingRefBased/>
  <w15:docId w15:val="{E47A2631-D36C-49D1-8B4F-37E4E585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24F"/>
  </w:style>
  <w:style w:type="paragraph" w:styleId="Footer">
    <w:name w:val="footer"/>
    <w:basedOn w:val="Normal"/>
    <w:link w:val="FooterChar"/>
    <w:uiPriority w:val="99"/>
    <w:unhideWhenUsed/>
    <w:rsid w:val="00AB0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24F"/>
  </w:style>
  <w:style w:type="paragraph" w:styleId="ListParagraph">
    <w:name w:val="List Paragraph"/>
    <w:basedOn w:val="Normal"/>
    <w:uiPriority w:val="34"/>
    <w:qFormat/>
    <w:rsid w:val="000C0860"/>
    <w:pPr>
      <w:ind w:left="720"/>
      <w:contextualSpacing/>
    </w:pPr>
  </w:style>
  <w:style w:type="paragraph" w:customStyle="1" w:styleId="Default">
    <w:name w:val="Default"/>
    <w:rsid w:val="002244C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FA1E5B"/>
    <w:rPr>
      <w:color w:val="0563C1" w:themeColor="hyperlink"/>
      <w:u w:val="single"/>
    </w:rPr>
  </w:style>
  <w:style w:type="character" w:styleId="UnresolvedMention">
    <w:name w:val="Unresolved Mention"/>
    <w:basedOn w:val="DefaultParagraphFont"/>
    <w:uiPriority w:val="99"/>
    <w:semiHidden/>
    <w:unhideWhenUsed/>
    <w:rsid w:val="00E7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ontario.ca/self-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Fowler</dc:creator>
  <cp:keywords/>
  <dc:description/>
  <cp:lastModifiedBy>Alan Archer</cp:lastModifiedBy>
  <cp:revision>2</cp:revision>
  <cp:lastPrinted>2021-02-24T18:27:00Z</cp:lastPrinted>
  <dcterms:created xsi:type="dcterms:W3CDTF">2021-03-30T19:51:00Z</dcterms:created>
  <dcterms:modified xsi:type="dcterms:W3CDTF">2021-03-30T19:51:00Z</dcterms:modified>
</cp:coreProperties>
</file>